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ind w:left="5040" w:firstLine="0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Fondazione per l’Innovazione Urbana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Piazza Maggiore, 6 - 40121 Bologna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Telefono: (+39) 051 2194455</w:t>
      </w:r>
    </w:p>
    <w:p w:rsidR="00000000" w:rsidDel="00000000" w:rsidP="00000000" w:rsidRDefault="00000000" w:rsidRPr="00000000" w14:paraId="00000006">
      <w:pPr>
        <w:pageBreakBefore w:val="0"/>
        <w:spacing w:after="200" w:line="276" w:lineRule="auto"/>
        <w:ind w:left="504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PEC: fondazioneinnovazioneurbana@pec.it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spacing w:after="120" w:before="400" w:line="276" w:lineRule="auto"/>
        <w:jc w:val="both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Offerta per il servizio di prenotazione viaggi e alberghi per conto della Fondazione per l’Innovazione Urbana</w:t>
      </w:r>
    </w:p>
    <w:p w:rsidR="00000000" w:rsidDel="00000000" w:rsidP="00000000" w:rsidRDefault="00000000" w:rsidRPr="00000000" w14:paraId="00000008">
      <w:pPr>
        <w:pageBreakBefore w:val="0"/>
        <w:tabs>
          <w:tab w:val="right" w:leader="none" w:pos="9637"/>
        </w:tabs>
        <w:spacing w:after="500" w:before="500" w:line="276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Con la presente si trasmette, in risposta alla richiesta inoltrata dalla Fondazione per l’Innovazione Urbana, la seguente migliore offerta per l’esecuzione del servizio di prenotazione viaggi e alberghi: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05"/>
        <w:gridCol w:w="2445"/>
        <w:gridCol w:w="3480"/>
        <w:tblGridChange w:id="0">
          <w:tblGrid>
            <w:gridCol w:w="3705"/>
            <w:gridCol w:w="2445"/>
            <w:gridCol w:w="3480"/>
          </w:tblGrid>
        </w:tblGridChange>
      </w:tblGrid>
      <w:tr>
        <w:trPr>
          <w:cantSplit w:val="0"/>
          <w:trHeight w:val="544.980468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Fee d’agenzia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(specificare se inclusive di IVA)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Eventuali specifiche tecniche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Prenotazioni alberghiere nella città di Bologna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Prenotazioni alberghiere in altre città italiane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Prenotazioni alberghiere internazionali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Emissione di biglietteria ferroviaria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Emissione di biglietteria aerea nazionale con compagnie di linea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Emissione di biglietteria aerea nazionale con compagnie low-cost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Emissione di biglietteria aerea internazionale con compagnie di linea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(IVA non imponibile in base all’art. 9, D.P.R. n.633/1972)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Emissione di biglietteria aerea internazionale con compagnie low-cost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(IVA non imponibile in base all’art. 9, D.P.R. n.633/1972)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Emissione di biglietteria aerea intercontinentale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(IVA non imponibile in base all’art. 9, D.P.R. n.633/1972)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1"/>
        <w:keepLines w:val="1"/>
        <w:pageBreakBefore w:val="0"/>
        <w:spacing w:after="120" w:before="400" w:line="276" w:lineRule="auto"/>
        <w:jc w:val="both"/>
        <w:rPr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sz w:val="20"/>
          <w:szCs w:val="20"/>
          <w:rtl w:val="0"/>
        </w:rPr>
        <w:t xml:space="preserve">Oltre alle tariffe indicate per i servizi da voi richiesti, si comunica infine che la nostra impresa è in grado di eseguire i seguenti servizi (alla tabella possono essere aggiunte ulteriori righe se necessario):</w:t>
      </w:r>
    </w:p>
    <w:p w:rsidR="00000000" w:rsidDel="00000000" w:rsidP="00000000" w:rsidRDefault="00000000" w:rsidRPr="00000000" w14:paraId="0000002D">
      <w:pPr>
        <w:keepNext w:val="1"/>
        <w:keepLines w:val="1"/>
        <w:pageBreakBefore w:val="0"/>
        <w:spacing w:after="120" w:before="0" w:line="240" w:lineRule="auto"/>
        <w:jc w:val="both"/>
        <w:rPr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7095"/>
        <w:tblGridChange w:id="0">
          <w:tblGrid>
            <w:gridCol w:w="2535"/>
            <w:gridCol w:w="7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Tipologia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Specifiche e tariffe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1"/>
        <w:keepLines w:val="1"/>
        <w:pageBreakBefore w:val="0"/>
        <w:spacing w:after="120" w:lineRule="auto"/>
        <w:jc w:val="both"/>
        <w:rPr>
          <w:sz w:val="20"/>
          <w:szCs w:val="20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1"/>
        <w:pageBreakBefore w:val="0"/>
        <w:spacing w:after="120" w:lineRule="auto"/>
        <w:jc w:val="both"/>
        <w:rPr>
          <w:sz w:val="20"/>
          <w:szCs w:val="20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1"/>
        <w:pageBreakBefore w:val="0"/>
        <w:spacing w:after="120" w:lineRule="auto"/>
        <w:jc w:val="both"/>
        <w:rPr>
          <w:sz w:val="20"/>
          <w:szCs w:val="20"/>
        </w:rPr>
      </w:pPr>
      <w:bookmarkStart w:colFirst="0" w:colLast="0" w:name="_heading=h.tyjcwt" w:id="5"/>
      <w:bookmarkEnd w:id="5"/>
      <w:r w:rsidDel="00000000" w:rsidR="00000000" w:rsidRPr="00000000">
        <w:rPr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39">
      <w:pPr>
        <w:keepNext w:val="1"/>
        <w:keepLines w:val="1"/>
        <w:pageBreakBefore w:val="0"/>
        <w:spacing w:after="120" w:lineRule="auto"/>
        <w:jc w:val="both"/>
        <w:rPr>
          <w:sz w:val="20"/>
          <w:szCs w:val="20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 e data ____________________, ___________________</w:t>
      </w:r>
    </w:p>
    <w:p w:rsidR="00000000" w:rsidDel="00000000" w:rsidP="00000000" w:rsidRDefault="00000000" w:rsidRPr="00000000" w14:paraId="0000003B">
      <w:pPr>
        <w:pageBreakBefore w:val="0"/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Timbro e firma _______________________________________</w:t>
      </w:r>
    </w:p>
    <w:p w:rsidR="00000000" w:rsidDel="00000000" w:rsidP="00000000" w:rsidRDefault="00000000" w:rsidRPr="00000000" w14:paraId="0000003F">
      <w:pPr>
        <w:keepNext w:val="1"/>
        <w:keepLines w:val="1"/>
        <w:pageBreakBefore w:val="0"/>
        <w:spacing w:after="120" w:before="400" w:line="240" w:lineRule="auto"/>
        <w:jc w:val="both"/>
        <w:rPr>
          <w:sz w:val="20"/>
          <w:szCs w:val="20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133.85826771653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1"/>
      <w:keepLines w:val="1"/>
      <w:spacing w:after="60" w:line="240" w:lineRule="auto"/>
      <w:jc w:val="both"/>
      <w:rPr>
        <w:b w:val="1"/>
        <w:sz w:val="20"/>
        <w:szCs w:val="20"/>
      </w:rPr>
    </w:pPr>
    <w:bookmarkStart w:colFirst="0" w:colLast="0" w:name="_heading=h.4d34og8" w:id="8"/>
    <w:bookmarkEnd w:id="8"/>
    <w:r w:rsidDel="00000000" w:rsidR="00000000" w:rsidRPr="00000000">
      <w:rPr>
        <w:b w:val="1"/>
        <w:sz w:val="20"/>
        <w:szCs w:val="20"/>
        <w:rtl w:val="0"/>
      </w:rPr>
      <w:t xml:space="preserve">ALLEGATO B: MODULO DI OFFERTA ECONOMICA</w:t>
    </w:r>
  </w:p>
  <w:p w:rsidR="00000000" w:rsidDel="00000000" w:rsidP="00000000" w:rsidRDefault="00000000" w:rsidRPr="00000000" w14:paraId="00000041">
    <w:pPr>
      <w:keepNext w:val="1"/>
      <w:keepLines w:val="1"/>
      <w:spacing w:after="60" w:line="240" w:lineRule="auto"/>
      <w:jc w:val="both"/>
      <w:rPr>
        <w:b w:val="1"/>
        <w:sz w:val="20"/>
        <w:szCs w:val="20"/>
      </w:rPr>
    </w:pPr>
    <w:bookmarkStart w:colFirst="0" w:colLast="0" w:name="_heading=h.2s8eyo1" w:id="9"/>
    <w:bookmarkEnd w:id="9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dX8PF2fXXZuR6Jc4UTBHr7hWsA==">AMUW2mXrSoC+Vb5LVVPoMXu7VdaNdTFFxTXZEC9WrphLQ0nXffc/yoW95jaRoWLJCo7LIfmdlTXfAkTc1r5r9Z5FQvn+wRdZK5q3WeM4Xr4HlgyakNHYkB+1x58eUZhTBJol7w32aUnaX2Ha/01pwFARZUjHTWDkRzmPCmDXZ5o68neQuNKYagYhkkbKWFvx9vcYk7dR3L27uTDUr7cDx/CtltE6iNhamxMNQtzQ/5Q1EShnct/UNitij/wX95CllpEVVQqbTYCa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